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A03AFD">
      <w:pPr>
        <w:rPr>
          <w:sz w:val="44"/>
          <w:szCs w:val="44"/>
        </w:rPr>
      </w:pPr>
      <w:r>
        <w:rPr>
          <w:sz w:val="44"/>
          <w:szCs w:val="44"/>
        </w:rPr>
        <w:t>Central on Main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03AFD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2014-01-22T18:00:00Z</dcterms:modified>
</cp:coreProperties>
</file>